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AB" w:rsidRDefault="00C300AB" w:rsidP="00657DC3">
      <w:pPr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  <w:t>中共山东省委高校工委</w:t>
      </w:r>
      <w:r w:rsidR="00657DC3" w:rsidRPr="00C300AB"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  <w:t>关于评选2016年</w:t>
      </w:r>
    </w:p>
    <w:p w:rsidR="00657DC3" w:rsidRDefault="00657DC3" w:rsidP="00657DC3">
      <w:pPr>
        <w:shd w:val="clear" w:color="auto" w:fill="FFFFFF"/>
        <w:spacing w:line="675" w:lineRule="atLeas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</w:pPr>
      <w:r w:rsidRPr="00C300AB"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  <w:t>“大众报业杯”山东高校十大优秀学生的通知</w:t>
      </w:r>
    </w:p>
    <w:p w:rsidR="00C300AB" w:rsidRPr="00F25396" w:rsidRDefault="00C300AB" w:rsidP="00F25396">
      <w:pPr>
        <w:shd w:val="clear" w:color="auto" w:fill="FFFFFF"/>
        <w:spacing w:line="675" w:lineRule="atLeast"/>
        <w:outlineLvl w:val="2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eastAsia="zh-CN" w:bidi="ar-SA"/>
        </w:rPr>
      </w:pPr>
      <w:r>
        <w:rPr>
          <w:rFonts w:ascii="宋体" w:eastAsia="宋体" w:hAnsi="宋体" w:cs="宋体" w:hint="eastAsia"/>
          <w:b/>
          <w:bCs/>
          <w:noProof/>
          <w:color w:val="000000"/>
          <w:sz w:val="44"/>
          <w:szCs w:val="44"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9pt;margin-top:7.85pt;width:471.75pt;height:2.25pt;flip:y;z-index:251658240" o:connectortype="straight"/>
        </w:pict>
      </w:r>
    </w:p>
    <w:p w:rsidR="00C300AB" w:rsidRPr="00C300AB" w:rsidRDefault="00C300AB" w:rsidP="00C300AB">
      <w:pPr>
        <w:shd w:val="clear" w:color="auto" w:fill="FFFFFF"/>
        <w:spacing w:line="675" w:lineRule="atLeast"/>
        <w:jc w:val="right"/>
        <w:outlineLvl w:val="2"/>
        <w:rPr>
          <w:rFonts w:ascii="宋体" w:eastAsia="宋体" w:hAnsi="宋体" w:cs="宋体"/>
          <w:b/>
          <w:bCs/>
          <w:color w:val="000000"/>
          <w:sz w:val="33"/>
          <w:szCs w:val="33"/>
          <w:lang w:eastAsia="zh-CN" w:bidi="ar-SA"/>
        </w:rPr>
      </w:pPr>
      <w:r w:rsidRPr="00C300AB">
        <w:rPr>
          <w:rFonts w:ascii="宋体" w:eastAsia="宋体" w:hAnsi="宋体" w:cs="宋体" w:hint="eastAsia"/>
          <w:b/>
          <w:bCs/>
          <w:color w:val="000000"/>
          <w:sz w:val="33"/>
          <w:szCs w:val="33"/>
          <w:lang w:eastAsia="zh-CN" w:bidi="ar-SA"/>
        </w:rPr>
        <w:t>鲁高工委通字〔2016〕15号</w:t>
      </w:r>
    </w:p>
    <w:p w:rsidR="007050A9" w:rsidRDefault="007050A9" w:rsidP="0032791A">
      <w:pPr>
        <w:pStyle w:val="a8"/>
        <w:spacing w:line="600" w:lineRule="exact"/>
        <w:rPr>
          <w:rFonts w:ascii="仿宋_GB2312" w:eastAsia="仿宋_GB2312" w:hint="eastAsia"/>
          <w:sz w:val="32"/>
          <w:szCs w:val="32"/>
          <w:lang w:eastAsia="zh-CN" w:bidi="ar-SA"/>
        </w:rPr>
      </w:pPr>
    </w:p>
    <w:p w:rsidR="00657DC3" w:rsidRPr="0032791A" w:rsidRDefault="00657DC3" w:rsidP="0032791A">
      <w:pPr>
        <w:pStyle w:val="a8"/>
        <w:spacing w:line="600" w:lineRule="exact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各高等学校党委：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为充分发挥优秀大学生的典型示范作用，引导广大青年学生自觉培育和</w:t>
      </w:r>
      <w:proofErr w:type="gramStart"/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践行</w:t>
      </w:r>
      <w:proofErr w:type="gramEnd"/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社会主义核心价值观，为实现伟大的“中国梦”发奋学习、不懈奋斗，努力成长为德智体美全面发展的社会主义建设者和接班人，经研究决定，省委高校工委与大众报业集团共同举办2016年“大众报业杯”山东高校十大优秀学生评选活动。有关事宜通知如下：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一、评选范围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全省高校具有正式学籍的在校研究生和本、专科生。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二、推荐人数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在校生2万人以下的学校1名，2万人以上的学校2名。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三、评选条件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1</w:t>
      </w:r>
      <w:r w:rsidR="0032791A">
        <w:rPr>
          <w:rFonts w:ascii="仿宋_GB2312" w:eastAsia="仿宋_GB2312" w:hint="eastAsia"/>
          <w:sz w:val="32"/>
          <w:szCs w:val="32"/>
          <w:lang w:eastAsia="zh-CN" w:bidi="ar-SA"/>
        </w:rPr>
        <w:t>、</w:t>
      </w: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拥护中国共产党，热爱祖国，热爱人民，热爱社会主义，积极要求进步，具有强烈的事业心和社会责任感。</w:t>
      </w:r>
    </w:p>
    <w:p w:rsidR="007050A9" w:rsidRDefault="00657DC3" w:rsidP="007050A9">
      <w:pPr>
        <w:pStyle w:val="a8"/>
        <w:rPr>
          <w:rFonts w:ascii="仿宋_GB2312" w:eastAsia="仿宋_GB2312" w:hint="eastAsia"/>
          <w:sz w:val="32"/>
          <w:szCs w:val="32"/>
          <w:lang w:eastAsia="zh-CN"/>
        </w:rPr>
      </w:pPr>
      <w:r w:rsidRPr="007050A9">
        <w:rPr>
          <w:rFonts w:ascii="仿宋_GB2312" w:eastAsia="仿宋_GB2312" w:hint="eastAsia"/>
          <w:sz w:val="32"/>
          <w:szCs w:val="32"/>
        </w:rPr>
        <w:t>2</w:t>
      </w:r>
      <w:r w:rsidR="0032791A" w:rsidRPr="007050A9">
        <w:rPr>
          <w:rFonts w:ascii="仿宋_GB2312" w:eastAsia="仿宋_GB2312" w:hint="eastAsia"/>
          <w:sz w:val="32"/>
          <w:szCs w:val="32"/>
        </w:rPr>
        <w:t>、</w:t>
      </w:r>
      <w:r w:rsidRPr="007050A9">
        <w:rPr>
          <w:rFonts w:ascii="仿宋_GB2312" w:eastAsia="仿宋_GB2312" w:hint="eastAsia"/>
          <w:sz w:val="32"/>
          <w:szCs w:val="32"/>
        </w:rPr>
        <w:t>学习刻苦，成绩优秀，每年获得一等奖学金，综合成绩在本专业同年级前三名；具有较强的创新能力和实践能力；研究生要有比较突出的科研成果。</w:t>
      </w:r>
    </w:p>
    <w:p w:rsidR="00657DC3" w:rsidRPr="007050A9" w:rsidRDefault="00657DC3" w:rsidP="007050A9">
      <w:pPr>
        <w:pStyle w:val="a8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050A9">
        <w:rPr>
          <w:rFonts w:ascii="仿宋_GB2312" w:eastAsia="仿宋_GB2312" w:hint="eastAsia"/>
          <w:sz w:val="32"/>
          <w:szCs w:val="32"/>
          <w:lang w:eastAsia="zh-CN"/>
        </w:rPr>
        <w:lastRenderedPageBreak/>
        <w:t>3</w:t>
      </w:r>
      <w:r w:rsidR="0032791A" w:rsidRPr="007050A9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7050A9">
        <w:rPr>
          <w:rFonts w:ascii="仿宋_GB2312" w:eastAsia="仿宋_GB2312" w:hint="eastAsia"/>
          <w:sz w:val="32"/>
          <w:szCs w:val="32"/>
          <w:lang w:eastAsia="zh-CN"/>
        </w:rPr>
        <w:t>自觉</w:t>
      </w:r>
      <w:proofErr w:type="gramStart"/>
      <w:r w:rsidRPr="007050A9">
        <w:rPr>
          <w:rFonts w:ascii="仿宋_GB2312" w:eastAsia="仿宋_GB2312" w:hint="eastAsia"/>
          <w:sz w:val="32"/>
          <w:szCs w:val="32"/>
          <w:lang w:eastAsia="zh-CN"/>
        </w:rPr>
        <w:t>践行</w:t>
      </w:r>
      <w:proofErr w:type="gramEnd"/>
      <w:r w:rsidRPr="007050A9">
        <w:rPr>
          <w:rFonts w:ascii="仿宋_GB2312" w:eastAsia="仿宋_GB2312" w:hint="eastAsia"/>
          <w:sz w:val="32"/>
          <w:szCs w:val="32"/>
          <w:lang w:eastAsia="zh-CN"/>
        </w:rPr>
        <w:t>和弘扬社会主义核心价值观，恪守社会公德，遵纪守法，品行端正，热爱集体，崇尚科学，身心健康；积极向雷锋同志学习，服务社会，服务人民，勤俭节约，乐于助人，在同学中享有较高的威信。</w:t>
      </w:r>
    </w:p>
    <w:p w:rsidR="00657DC3" w:rsidRPr="007050A9" w:rsidRDefault="00657DC3" w:rsidP="007050A9">
      <w:pPr>
        <w:pStyle w:val="a8"/>
        <w:rPr>
          <w:rFonts w:ascii="仿宋_GB2312" w:eastAsia="仿宋_GB2312" w:hint="eastAsia"/>
          <w:sz w:val="32"/>
          <w:szCs w:val="32"/>
        </w:rPr>
      </w:pPr>
      <w:r w:rsidRPr="007050A9">
        <w:rPr>
          <w:rFonts w:ascii="仿宋_GB2312" w:eastAsia="仿宋_GB2312" w:hint="eastAsia"/>
          <w:sz w:val="32"/>
          <w:szCs w:val="32"/>
        </w:rPr>
        <w:t>4</w:t>
      </w:r>
      <w:r w:rsidR="0032791A" w:rsidRPr="007050A9">
        <w:rPr>
          <w:rFonts w:ascii="仿宋_GB2312" w:eastAsia="仿宋_GB2312" w:hint="eastAsia"/>
          <w:sz w:val="32"/>
          <w:szCs w:val="32"/>
        </w:rPr>
        <w:t>、</w:t>
      </w:r>
      <w:r w:rsidRPr="007050A9">
        <w:rPr>
          <w:rFonts w:ascii="仿宋_GB2312" w:eastAsia="仿宋_GB2312" w:hint="eastAsia"/>
          <w:sz w:val="32"/>
          <w:szCs w:val="32"/>
        </w:rPr>
        <w:t>曾获得校级以上荣誉称号。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三、组织领导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成立评选表彰领导小组，组长、副组长由省委高校工委和大众报业集团负责同志担任；设立评选表彰领导小组办公室，办公室设在省委高校工委宣教处。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四、评审及表彰办法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评选表彰活动领导小组组织专家，对各高校候选人进行认真评审，报评选表彰活动领导小组审核后，对山东高校十大优秀学生获得者进行表彰，大众日报、齐鲁晚报设专版宣传介绍获奖学生先进事迹。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  <w:lang w:eastAsia="zh-CN" w:bidi="ar-SA"/>
        </w:rPr>
      </w:pPr>
      <w:r w:rsidRPr="0032791A">
        <w:rPr>
          <w:rFonts w:ascii="仿宋_GB2312" w:eastAsia="仿宋_GB2312" w:hAnsi="黑体" w:hint="eastAsia"/>
          <w:b/>
          <w:sz w:val="32"/>
          <w:szCs w:val="32"/>
          <w:lang w:eastAsia="zh-CN" w:bidi="ar-SA"/>
        </w:rPr>
        <w:t>五、报送要求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1、各高校党委要按照通知要求，认真组织好评选活动，确保推荐工作公正、公开、透明。</w:t>
      </w:r>
    </w:p>
    <w:p w:rsidR="00657DC3" w:rsidRPr="0032791A" w:rsidRDefault="00657DC3" w:rsidP="0032791A">
      <w:pPr>
        <w:pStyle w:val="a8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2、请将山东高校十大优秀学生候选人推荐表以及2千字左右典型事迹材料各一式2份，于4月10日前报省委高校工委宣教处，联系人：王意茹，联系电话：0531—51771921；地址：济南市建国小经三路37号主楼401室，邮编250001，同时将候选人推荐表、事迹材料电子版发至gaoxiaogongwei2005@126.com。</w:t>
      </w:r>
    </w:p>
    <w:p w:rsidR="00657DC3" w:rsidRPr="0032791A" w:rsidRDefault="00657DC3" w:rsidP="0032791A">
      <w:pPr>
        <w:pStyle w:val="a8"/>
        <w:spacing w:line="600" w:lineRule="exact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 </w:t>
      </w:r>
    </w:p>
    <w:p w:rsidR="00657DC3" w:rsidRPr="0032791A" w:rsidRDefault="00657DC3" w:rsidP="0032791A">
      <w:pPr>
        <w:pStyle w:val="a8"/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b/>
          <w:sz w:val="32"/>
          <w:szCs w:val="32"/>
          <w:lang w:eastAsia="zh-CN" w:bidi="ar-SA"/>
        </w:rPr>
        <w:t>附件：</w:t>
      </w: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2016年“大众报业杯”山东高校十大优秀学生候选人推荐表</w:t>
      </w: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br/>
      </w:r>
    </w:p>
    <w:p w:rsidR="00657DC3" w:rsidRPr="0032791A" w:rsidRDefault="00657DC3" w:rsidP="0032791A">
      <w:pPr>
        <w:pStyle w:val="a8"/>
        <w:spacing w:line="600" w:lineRule="exact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eastAsia="仿宋_GB2312" w:hint="eastAsia"/>
          <w:sz w:val="32"/>
          <w:szCs w:val="32"/>
          <w:lang w:eastAsia="zh-CN" w:bidi="ar-SA"/>
        </w:rPr>
        <w:t> </w:t>
      </w:r>
    </w:p>
    <w:p w:rsidR="00657DC3" w:rsidRPr="0032791A" w:rsidRDefault="00657DC3" w:rsidP="0032791A">
      <w:pPr>
        <w:pStyle w:val="a8"/>
        <w:spacing w:line="600" w:lineRule="exact"/>
        <w:ind w:firstLineChars="1700" w:firstLine="544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中共山东省委高校工委</w:t>
      </w:r>
    </w:p>
    <w:p w:rsidR="00657DC3" w:rsidRPr="0032791A" w:rsidRDefault="00657DC3" w:rsidP="0032791A">
      <w:pPr>
        <w:pStyle w:val="a8"/>
        <w:spacing w:line="600" w:lineRule="exact"/>
        <w:ind w:firstLineChars="1800" w:firstLine="5760"/>
        <w:rPr>
          <w:rFonts w:ascii="仿宋_GB2312" w:eastAsia="仿宋_GB2312" w:hint="eastAsia"/>
          <w:sz w:val="32"/>
          <w:szCs w:val="32"/>
          <w:lang w:eastAsia="zh-CN" w:bidi="ar-SA"/>
        </w:rPr>
      </w:pPr>
      <w:r w:rsidRPr="0032791A">
        <w:rPr>
          <w:rFonts w:ascii="仿宋_GB2312" w:eastAsia="仿宋_GB2312" w:hint="eastAsia"/>
          <w:sz w:val="32"/>
          <w:szCs w:val="32"/>
          <w:lang w:eastAsia="zh-CN" w:bidi="ar-SA"/>
        </w:rPr>
        <w:t>2016年3月21日</w:t>
      </w:r>
    </w:p>
    <w:p w:rsidR="0064557F" w:rsidRPr="0032791A" w:rsidRDefault="0064557F" w:rsidP="0032791A">
      <w:pPr>
        <w:pStyle w:val="a8"/>
        <w:spacing w:line="60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sectPr w:rsidR="0064557F" w:rsidRPr="0032791A" w:rsidSect="00C300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45" w:rsidRDefault="00187B45" w:rsidP="00C300AB">
      <w:r>
        <w:separator/>
      </w:r>
    </w:p>
  </w:endnote>
  <w:endnote w:type="continuationSeparator" w:id="0">
    <w:p w:rsidR="00187B45" w:rsidRDefault="00187B45" w:rsidP="00C3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45" w:rsidRDefault="00187B45" w:rsidP="00C300AB">
      <w:r>
        <w:separator/>
      </w:r>
    </w:p>
  </w:footnote>
  <w:footnote w:type="continuationSeparator" w:id="0">
    <w:p w:rsidR="00187B45" w:rsidRDefault="00187B45" w:rsidP="00C30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C3"/>
    <w:rsid w:val="00187B45"/>
    <w:rsid w:val="002A7070"/>
    <w:rsid w:val="0032791A"/>
    <w:rsid w:val="003502C9"/>
    <w:rsid w:val="0064557F"/>
    <w:rsid w:val="00657DC3"/>
    <w:rsid w:val="007050A9"/>
    <w:rsid w:val="00A1580C"/>
    <w:rsid w:val="00A43B79"/>
    <w:rsid w:val="00C300AB"/>
    <w:rsid w:val="00E6782F"/>
    <w:rsid w:val="00F25396"/>
    <w:rsid w:val="00F9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79"/>
  </w:style>
  <w:style w:type="paragraph" w:styleId="1">
    <w:name w:val="heading 1"/>
    <w:basedOn w:val="a"/>
    <w:next w:val="a"/>
    <w:link w:val="1Char"/>
    <w:uiPriority w:val="9"/>
    <w:qFormat/>
    <w:rsid w:val="00A43B7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B7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B7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B7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B7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B79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B79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B79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B79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3B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43B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43B7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43B7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A43B7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43B7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43B7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B7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43B7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A43B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A43B7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43B7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A43B79"/>
    <w:rPr>
      <w:b/>
      <w:bCs/>
      <w:spacing w:val="0"/>
    </w:rPr>
  </w:style>
  <w:style w:type="character" w:styleId="a7">
    <w:name w:val="Emphasis"/>
    <w:uiPriority w:val="20"/>
    <w:qFormat/>
    <w:rsid w:val="00A43B7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A43B79"/>
  </w:style>
  <w:style w:type="character" w:customStyle="1" w:styleId="Char1">
    <w:name w:val="无间隔 Char"/>
    <w:basedOn w:val="a0"/>
    <w:link w:val="a8"/>
    <w:uiPriority w:val="1"/>
    <w:rsid w:val="00A43B79"/>
  </w:style>
  <w:style w:type="paragraph" w:styleId="a9">
    <w:name w:val="List Paragraph"/>
    <w:basedOn w:val="a"/>
    <w:uiPriority w:val="34"/>
    <w:qFormat/>
    <w:rsid w:val="00A43B7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43B7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A43B7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A43B7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A43B7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A43B7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A43B7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A43B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43B79"/>
    <w:pPr>
      <w:outlineLvl w:val="9"/>
    </w:pPr>
  </w:style>
  <w:style w:type="character" w:styleId="af1">
    <w:name w:val="Hyperlink"/>
    <w:basedOn w:val="a0"/>
    <w:uiPriority w:val="99"/>
    <w:semiHidden/>
    <w:unhideWhenUsed/>
    <w:rsid w:val="00657DC3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657DC3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657DC3"/>
    <w:rPr>
      <w:sz w:val="18"/>
      <w:szCs w:val="18"/>
    </w:rPr>
  </w:style>
  <w:style w:type="paragraph" w:styleId="af3">
    <w:name w:val="header"/>
    <w:basedOn w:val="a"/>
    <w:link w:val="Char5"/>
    <w:uiPriority w:val="99"/>
    <w:semiHidden/>
    <w:unhideWhenUsed/>
    <w:rsid w:val="00C3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C300AB"/>
    <w:rPr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C300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C30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</Words>
  <Characters>818</Characters>
  <Application>Microsoft Office Word</Application>
  <DocSecurity>0</DocSecurity>
  <Lines>6</Lines>
  <Paragraphs>1</Paragraphs>
  <ScaleCrop>false</ScaleCrop>
  <Company>GCF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CunfuGao</cp:lastModifiedBy>
  <cp:revision>5</cp:revision>
  <dcterms:created xsi:type="dcterms:W3CDTF">2016-03-27T23:46:00Z</dcterms:created>
  <dcterms:modified xsi:type="dcterms:W3CDTF">2016-03-27T23:57:00Z</dcterms:modified>
</cp:coreProperties>
</file>