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firstLine="360"/>
        <w:jc w:val="center"/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谈</w:t>
      </w:r>
      <w:r>
        <w:rPr>
          <w:rFonts w:ascii="黑体" w:hAnsi="黑体" w:eastAsia="黑体" w:cs="宋体"/>
          <w:bCs/>
          <w:color w:val="000000"/>
          <w:kern w:val="0"/>
          <w:sz w:val="36"/>
          <w:szCs w:val="36"/>
        </w:rPr>
        <w:t>小学教育教学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的管理</w:t>
      </w:r>
      <w:r>
        <w:rPr>
          <w:rFonts w:ascii="黑体" w:hAnsi="黑体" w:eastAsia="黑体" w:cs="宋体"/>
          <w:bCs/>
          <w:color w:val="000000"/>
          <w:kern w:val="0"/>
          <w:sz w:val="36"/>
          <w:szCs w:val="36"/>
        </w:rPr>
        <w:t>问题</w:t>
      </w:r>
    </w:p>
    <w:p>
      <w:pPr>
        <w:widowControl/>
        <w:spacing w:line="440" w:lineRule="exact"/>
        <w:ind w:firstLine="452" w:firstLineChars="15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摘要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近年来，随着社会的发展和素质教育的实施，小学教育教学管理成就显著，但是依然存在诸多问题，如管理者观念滞后、方法过时，不能与时俱进等，这就需要管理者转变观念，不断提升自己，采取正确的方法解决问题。</w:t>
      </w:r>
    </w:p>
    <w:p>
      <w:pPr>
        <w:widowControl/>
        <w:spacing w:line="440" w:lineRule="exact"/>
        <w:ind w:firstLine="357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关键词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小学教育；教学管理；问题</w:t>
      </w:r>
    </w:p>
    <w:p>
      <w:pPr>
        <w:widowControl/>
        <w:spacing w:line="440" w:lineRule="exact"/>
        <w:ind w:firstLine="357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440" w:lineRule="exact"/>
        <w:ind w:firstLine="36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近年来，随着社会经济和科技的迅猛发展，对教育提出了新的要求。提倡素质教育和新课程标准改革的推行，促使小学教学模式、培养目标、形式等都发生了巨大的变化。教学管理呈现复杂化，因而诸多问题也暴露出来。</w:t>
      </w:r>
    </w:p>
    <w:p>
      <w:pPr>
        <w:widowControl/>
        <w:spacing w:line="560" w:lineRule="exact"/>
        <w:ind w:firstLine="357"/>
        <w:jc w:val="center"/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1开展小学教育的必要性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1.1小学教育是国民成长成才的奠基石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为提高国家综合实力和国际竞争力，国家提出了人才强国、科教兴国的战略。百年大计，教育为本。起着启蒙作用的小学教育，也在与时俱进，不断进行教学模式和教学方式改革，提倡素质教育。小学教育属于民众人生路上的基础教育，是未来发展的奠基石。小学教育，通过指导学生如何做人，如何做事，有利于学生身心健康发展，实现儿童向青少年阶段更好地迈进，为国民素质提高奠基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1.2小学教育是培养人才的关键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古语云：少年强则国强，少年智则国智。又曰：一切要从娃娃抓起。教育兴，则国兴。小学教育作为学生求学路上的第一步，对学生思想道德、行为习惯、人际关系方面的培养，起着关键性作用。小学通过素质教育，使学生具备良好的文化修养，懂礼貌，爱运动，勤思考，敢创新，这些素质的提高，为日后学生成长成才打下了坚实的根基，是培养人才的第一步，也是关键性一步。</w:t>
      </w:r>
    </w:p>
    <w:p>
      <w:pPr>
        <w:widowControl/>
        <w:spacing w:line="560" w:lineRule="exact"/>
        <w:ind w:firstLine="357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2小学教育教学管理的概述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2.1小学教育教学管理的理念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小学教育是秉承以人为本的理念，注重培养学生的兴趣和习惯。常言道：“兴趣是孩子最好的老师。”因而，小学教育注重对学生兴趣的培养，形成自己的喜好，为学生日后成熟的性格和价值观打下基础。习惯是内驱力，不需依靠外界，而是靠自主完成。因此，小学教育作为一项重大事业，有责任帮学生形成一种良好的习惯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2.2小学实施素质教育，促使教学模式发生了转变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素质教育是社会对教育改革提出的新要求。近年来，各地普遍实行素质教育，这在一定程度上促使小学教学模式发生了变化。由以往只重视学生成绩的观念向促进学生综合素质提高方面转变。学生也由死记硬背模式向动手操作方面转变，提高了学生创新能力和实践能力。学生冒险精神增强，敢于探索，勇于创新。可以说，小学实行素质教育以来，取得了可观的成绩。</w:t>
      </w:r>
    </w:p>
    <w:p>
      <w:pPr>
        <w:widowControl/>
        <w:spacing w:line="560" w:lineRule="exact"/>
        <w:ind w:firstLine="357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3小学教育教学管理中存在的问题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3.1管理者教育观念陈旧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素质教育对小学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教育管理者提出了重大挑战。管理者要在教育和教学上改变以往的教学方法，从自身做起，思想观念要与时俱进。改变以往经验式的教学理念，要鼓励学生发现问题，分析问题，解决问题，真正意义上实现作为人类灵魂工程师的价值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3.2管理者依旧只重课本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知识源于生活，高于生活。小学生对世界充满了好奇，有探索的倾向。因而，管理者应抓住学生这一心理特征，因材施教，从生活的角度对学生进行教学。但是，现实中往往存在着这样一种状况，小学老师依旧只重视课本知识，忽视其他方面的拓展，使得教育内容比较单一。书本上的知识毕竟有限，学生能了解到的知识也极为甚少，一定程度上缩小了学生的视野，不利于学生健康成长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3.3教育方法单一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现在小学教育方式依旧以老师讲授为主，口手相传，忽视了学生的主体作用，不能使学生充分的参与到课堂教学中来。这种方式很难做到因材施教，学生的积极性得不到提高。过多的讲授忽视了对学生思考能力的培养，老师应该多问学生为什么，而不是一味的只是告知是什么。因此，教师在教学中应多开展活动，调动学生的积极性，提高学生的参与性，注重培养学生的独立性和自主性，从而使学生更好地理解和学习知识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3.4师资力量不足，影响教学质量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由于我国经济发展不平衡，造成了地区间教育发展差距较大的局面。偏远山区由于设备低、住房简陋、教学环境差、工资水平低等局限性，很多人不愿去那里就业，继而造成了偏远地区师资力量不足的局面。师资队伍学历低，教学质量差，使贫困地区的孩子不能受到高质量的教育，农村城市教育差距越来越大，加大了地区发展差距。从长远来看，不利于教育事业的发展。</w:t>
      </w:r>
    </w:p>
    <w:p>
      <w:pPr>
        <w:widowControl/>
        <w:spacing w:line="520" w:lineRule="exact"/>
        <w:ind w:firstLine="360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4结语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小学教育，是人成长中的启蒙教育。小学教育管理者，作为人类灵魂的工程师，应本着以人为本，一切为了学生，为了一切学生，为了学生一切的教学理念，做好学生成长路上的引导者，对学生负责，对家庭负责，对社会负责。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参考文献：</w:t>
      </w:r>
    </w:p>
    <w:p>
      <w:pPr>
        <w:widowControl/>
        <w:spacing w:line="520" w:lineRule="exact"/>
        <w:ind w:firstLine="36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[1]刘宏.浅谈新课改背景下小学教育教学管理存在的问题及策略[J].科学导报,2016,(1).</w:t>
      </w:r>
    </w:p>
    <w:p>
      <w:pPr>
        <w:widowControl/>
        <w:spacing w:line="520" w:lineRule="exact"/>
        <w:ind w:firstLine="36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[2]包金玉.浅析小学教育教学管理策略[J].都市家教月刊,2017,(7).</w:t>
      </w:r>
    </w:p>
    <w:p>
      <w:pPr>
        <w:spacing w:line="520" w:lineRule="exact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CF"/>
    <w:rsid w:val="000A6795"/>
    <w:rsid w:val="00115411"/>
    <w:rsid w:val="003E2A2A"/>
    <w:rsid w:val="008C3074"/>
    <w:rsid w:val="00C462D2"/>
    <w:rsid w:val="00F834CF"/>
    <w:rsid w:val="00F8573A"/>
    <w:rsid w:val="4DC9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281</Words>
  <Characters>1604</Characters>
  <Lines>13</Lines>
  <Paragraphs>3</Paragraphs>
  <TotalTime>25</TotalTime>
  <ScaleCrop>false</ScaleCrop>
  <LinksUpToDate>false</LinksUpToDate>
  <CharactersWithSpaces>1882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2018-09-18T09:29:00Z</dcterms:created>
  <dc:creator>jxk</dc:creator>
  <cp:lastModifiedBy>红狐</cp:lastModifiedBy>
  <dcterms:modified xsi:type="dcterms:W3CDTF">2018-09-19T00:16:42Z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